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rFonts w:ascii="方正小标宋简体" w:hAnsi="微软雅黑" w:eastAsia="方正小标宋简体" w:cs="仿宋_GB2312"/>
          <w:color w:val="000000"/>
          <w:sz w:val="36"/>
          <w:szCs w:val="36"/>
        </w:rPr>
      </w:pPr>
      <w:r>
        <w:rPr>
          <w:rFonts w:hint="eastAsia" w:ascii="方正小标宋简体" w:hAnsi="微软雅黑" w:eastAsia="方正小标宋简体" w:cs="仿宋_GB2312"/>
          <w:color w:val="000000"/>
          <w:sz w:val="36"/>
          <w:szCs w:val="36"/>
          <w:lang w:val="en-US" w:eastAsia="zh-Hans"/>
        </w:rPr>
        <w:t>第十八届</w:t>
      </w:r>
      <w:r>
        <w:rPr>
          <w:rFonts w:ascii="方正小标宋简体" w:hAnsi="微软雅黑" w:eastAsia="方正小标宋简体" w:cs="仿宋_GB2312"/>
          <w:color w:val="000000"/>
          <w:sz w:val="36"/>
          <w:szCs w:val="36"/>
        </w:rPr>
        <w:t>“挑战杯”</w:t>
      </w:r>
      <w:r>
        <w:rPr>
          <w:rFonts w:hint="eastAsia" w:ascii="方正小标宋简体" w:hAnsi="微软雅黑" w:eastAsia="方正小标宋简体" w:cs="仿宋_GB2312"/>
          <w:color w:val="000000"/>
          <w:sz w:val="36"/>
          <w:szCs w:val="36"/>
          <w:lang w:val="en-US" w:eastAsia="zh-Hans"/>
        </w:rPr>
        <w:t>江苏省</w:t>
      </w:r>
      <w:r>
        <w:rPr>
          <w:rFonts w:ascii="方正小标宋简体" w:hAnsi="微软雅黑" w:eastAsia="方正小标宋简体" w:cs="仿宋_GB2312"/>
          <w:color w:val="000000"/>
          <w:sz w:val="36"/>
          <w:szCs w:val="36"/>
        </w:rPr>
        <w:t>大学生课外学术科技作品</w:t>
      </w:r>
    </w:p>
    <w:p>
      <w:pPr>
        <w:spacing w:line="480" w:lineRule="auto"/>
        <w:jc w:val="center"/>
        <w:rPr>
          <w:rFonts w:ascii="方正小标宋简体" w:hAnsi="微软雅黑" w:eastAsia="方正小标宋简体" w:cs="仿宋_GB2312"/>
          <w:color w:val="000000"/>
          <w:sz w:val="36"/>
          <w:szCs w:val="36"/>
        </w:rPr>
      </w:pPr>
      <w:bookmarkStart w:id="0" w:name="_GoBack"/>
      <w:bookmarkEnd w:id="0"/>
      <w:r>
        <w:rPr>
          <w:rFonts w:hint="eastAsia" w:ascii="方正小标宋简体" w:hAnsi="微软雅黑" w:eastAsia="方正小标宋简体" w:cs="仿宋_GB2312"/>
          <w:color w:val="000000"/>
          <w:sz w:val="36"/>
          <w:szCs w:val="36"/>
        </w:rPr>
        <w:t>校级选拔赛</w:t>
      </w:r>
      <w:r>
        <w:rPr>
          <w:rFonts w:ascii="方正小标宋简体" w:hAnsi="微软雅黑" w:eastAsia="方正小标宋简体" w:cs="仿宋_GB2312"/>
          <w:color w:val="000000"/>
          <w:sz w:val="36"/>
          <w:szCs w:val="36"/>
        </w:rPr>
        <w:t>竞赛作品申报汇总表</w:t>
      </w:r>
    </w:p>
    <w:tbl>
      <w:tblPr>
        <w:tblStyle w:val="5"/>
        <w:tblpPr w:leftFromText="180" w:rightFromText="180" w:vertAnchor="text" w:horzAnchor="page" w:tblpX="715" w:tblpY="239"/>
        <w:tblOverlap w:val="never"/>
        <w:tblW w:w="157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"/>
        <w:gridCol w:w="1755"/>
        <w:gridCol w:w="2488"/>
        <w:gridCol w:w="1813"/>
        <w:gridCol w:w="1276"/>
        <w:gridCol w:w="1417"/>
        <w:gridCol w:w="1706"/>
        <w:gridCol w:w="1325"/>
        <w:gridCol w:w="1841"/>
        <w:gridCol w:w="11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5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755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  <w:t>学院</w:t>
            </w:r>
          </w:p>
        </w:tc>
        <w:tc>
          <w:tcPr>
            <w:tcW w:w="2488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  <w:t>作品名称</w:t>
            </w:r>
          </w:p>
        </w:tc>
        <w:tc>
          <w:tcPr>
            <w:tcW w:w="1813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szCs w:val="24"/>
                <w:lang w:val="en-US" w:eastAsia="zh-Hans"/>
              </w:rPr>
              <w:t>学科类别</w:t>
            </w:r>
          </w:p>
        </w:tc>
        <w:tc>
          <w:tcPr>
            <w:tcW w:w="1276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  <w:t>项目分组</w:t>
            </w:r>
          </w:p>
        </w:tc>
        <w:tc>
          <w:tcPr>
            <w:tcW w:w="1417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1706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  <w:t>联系方式</w:t>
            </w:r>
          </w:p>
        </w:tc>
        <w:tc>
          <w:tcPr>
            <w:tcW w:w="1325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  <w:t>指导老师</w:t>
            </w:r>
          </w:p>
        </w:tc>
        <w:tc>
          <w:tcPr>
            <w:tcW w:w="1841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联系方式</w:t>
            </w:r>
          </w:p>
        </w:tc>
        <w:tc>
          <w:tcPr>
            <w:tcW w:w="1104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975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755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488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813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706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325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841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FF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5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755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88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13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6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25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1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04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5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755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88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13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6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25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1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04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5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755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88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13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6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25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1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04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5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755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88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13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6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25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1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04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5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755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88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13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6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25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1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04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5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755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88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13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6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25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1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04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5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755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88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13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6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25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1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04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5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1755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88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13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6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25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1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04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jc w:val="center"/>
        <w:rPr>
          <w:rFonts w:ascii="方正小标宋简体" w:hAnsi="微软雅黑" w:eastAsia="方正小标宋简体" w:cs="仿宋_GB2312"/>
          <w:color w:val="000000"/>
          <w:sz w:val="15"/>
          <w:szCs w:val="15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sz w:val="24"/>
          <w:szCs w:val="28"/>
          <w:lang w:eastAsia="zh-Hans"/>
        </w:rPr>
      </w:pPr>
      <w:r>
        <w:rPr>
          <w:rFonts w:hint="eastAsia" w:ascii="宋体" w:hAnsi="宋体" w:eastAsia="宋体" w:cs="宋体"/>
          <w:b/>
          <w:bCs/>
          <w:sz w:val="24"/>
          <w:szCs w:val="28"/>
          <w:lang w:val="en-US" w:eastAsia="zh-Hans"/>
        </w:rPr>
        <w:t>备注</w:t>
      </w:r>
      <w:r>
        <w:rPr>
          <w:rFonts w:hint="eastAsia" w:ascii="宋体" w:hAnsi="宋体" w:eastAsia="宋体" w:cs="宋体"/>
          <w:b/>
          <w:bCs/>
          <w:sz w:val="24"/>
          <w:szCs w:val="28"/>
          <w:lang w:eastAsia="zh-Hans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8"/>
        </w:rPr>
      </w:pPr>
      <w:r>
        <w:rPr>
          <w:rFonts w:hint="eastAsia" w:ascii="宋体" w:hAnsi="宋体" w:eastAsia="宋体" w:cs="宋体"/>
          <w:sz w:val="24"/>
          <w:szCs w:val="28"/>
        </w:rPr>
        <w:t>1、“学科类别”一栏请填写能源化工、信息技术、数理、生命科学、机械与控制、发展成就、文明文化、美丽中国、民生福祉、中国之治、战疫行动、哲学、经济、社会、法律、教育和管理类。每件作品只能申报一类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宋体" w:hAnsi="宋体" w:eastAsia="宋体" w:cs="宋体"/>
          <w:sz w:val="24"/>
          <w:szCs w:val="28"/>
        </w:rPr>
      </w:pPr>
      <w:r>
        <w:rPr>
          <w:rFonts w:hint="eastAsia" w:ascii="宋体" w:hAnsi="宋体" w:eastAsia="宋体" w:cs="宋体"/>
          <w:sz w:val="24"/>
          <w:szCs w:val="28"/>
        </w:rPr>
        <w:t>2、“项目类别”请值写科技发明制作A类、科技发明制作B类、自然科学类学术论文或哲学社会科学类社会调查报告和学术论文，每件作品只能申报一类</w:t>
      </w:r>
      <w:r>
        <w:rPr>
          <w:rFonts w:hint="default" w:ascii="宋体" w:hAnsi="宋体" w:eastAsia="宋体" w:cs="宋体"/>
          <w:sz w:val="24"/>
          <w:szCs w:val="28"/>
        </w:rPr>
        <w:t>。</w:t>
      </w:r>
    </w:p>
    <w:sectPr>
      <w:pgSz w:w="16838" w:h="11906" w:orient="landscape"/>
      <w:pgMar w:top="1531" w:right="1985" w:bottom="1474" w:left="204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方正姚体"/>
    <w:panose1 w:val="02000000000000000000"/>
    <w:charset w:val="86"/>
    <w:family w:val="auto"/>
    <w:pitch w:val="default"/>
    <w:sig w:usb0="00000000" w:usb1="00000000" w:usb2="00000000" w:usb3="00000000" w:csb0="0006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I5YTM1N2UxMzg2ZmYxMDk1OGUyMDUzYzRlODc1ZWEifQ=="/>
  </w:docVars>
  <w:rsids>
    <w:rsidRoot w:val="00354470"/>
    <w:rsid w:val="00354470"/>
    <w:rsid w:val="00AB1F64"/>
    <w:rsid w:val="00BE2109"/>
    <w:rsid w:val="00D40DAB"/>
    <w:rsid w:val="12082430"/>
    <w:rsid w:val="179C35DD"/>
    <w:rsid w:val="64501F47"/>
    <w:rsid w:val="6DAE4861"/>
    <w:rsid w:val="6DD0C04A"/>
    <w:rsid w:val="EDF3B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246</Words>
  <Characters>246</Characters>
  <Lines>1</Lines>
  <Paragraphs>1</Paragraphs>
  <TotalTime>0</TotalTime>
  <ScaleCrop>false</ScaleCrop>
  <LinksUpToDate>false</LinksUpToDate>
  <CharactersWithSpaces>246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2023-02-11T22:01:00Z</dcterms:created>
  <dc:creator>陈 嘉瑜</dc:creator>
  <cp:lastModifiedBy>红色的芒果更好吃</cp:lastModifiedBy>
  <dcterms:modified xsi:type="dcterms:W3CDTF">2023-02-18T06:35:44Z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5DAF58A17661CF597D83EF63183F72A0</vt:lpwstr>
  </property>
</Properties>
</file>